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D0" w:rsidRDefault="00A25046" w:rsidP="008355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October 3, t</w:t>
      </w:r>
      <w:r w:rsidR="008355B5" w:rsidRPr="008355B5">
        <w:rPr>
          <w:rFonts w:ascii="Times New Roman" w:hAnsi="Times New Roman" w:cs="Times New Roman"/>
          <w:sz w:val="24"/>
          <w:szCs w:val="24"/>
        </w:rPr>
        <w:t>he Supreme Court granted cert</w:t>
      </w:r>
      <w:r w:rsidR="00E14A67">
        <w:rPr>
          <w:rFonts w:ascii="Times New Roman" w:hAnsi="Times New Roman" w:cs="Times New Roman"/>
          <w:sz w:val="24"/>
          <w:szCs w:val="24"/>
        </w:rPr>
        <w:t>iorari</w:t>
      </w:r>
      <w:r w:rsidR="008355B5" w:rsidRPr="008355B5">
        <w:rPr>
          <w:rFonts w:ascii="Times New Roman" w:hAnsi="Times New Roman" w:cs="Times New Roman"/>
          <w:sz w:val="24"/>
          <w:szCs w:val="24"/>
        </w:rPr>
        <w:t xml:space="preserve"> to hear Perez v. Sturgis Public Schools in which a deaf student is challenging the </w:t>
      </w:r>
      <w:r w:rsidR="008355B5">
        <w:rPr>
          <w:rFonts w:ascii="Times New Roman" w:hAnsi="Times New Roman" w:cs="Times New Roman"/>
          <w:sz w:val="24"/>
          <w:szCs w:val="24"/>
        </w:rPr>
        <w:t>Sixth</w:t>
      </w:r>
      <w:r w:rsidR="008355B5" w:rsidRPr="008355B5">
        <w:rPr>
          <w:rFonts w:ascii="Times New Roman" w:hAnsi="Times New Roman" w:cs="Times New Roman"/>
          <w:sz w:val="24"/>
          <w:szCs w:val="24"/>
        </w:rPr>
        <w:t xml:space="preserve"> Circuit’s </w:t>
      </w:r>
      <w:r w:rsidR="007C1407">
        <w:rPr>
          <w:rFonts w:ascii="Times New Roman" w:hAnsi="Times New Roman" w:cs="Times New Roman"/>
          <w:sz w:val="24"/>
          <w:szCs w:val="24"/>
        </w:rPr>
        <w:t>dismissal of</w:t>
      </w:r>
      <w:r w:rsidR="008355B5" w:rsidRPr="008355B5">
        <w:rPr>
          <w:rFonts w:ascii="Times New Roman" w:hAnsi="Times New Roman" w:cs="Times New Roman"/>
          <w:sz w:val="24"/>
          <w:szCs w:val="24"/>
        </w:rPr>
        <w:t xml:space="preserve"> his claims seeking money damages under the Americans with Disabilities Act</w:t>
      </w:r>
      <w:r w:rsidR="008355B5">
        <w:rPr>
          <w:rFonts w:ascii="Times New Roman" w:hAnsi="Times New Roman" w:cs="Times New Roman"/>
          <w:sz w:val="24"/>
          <w:szCs w:val="24"/>
        </w:rPr>
        <w:t xml:space="preserve"> (ADA)</w:t>
      </w:r>
      <w:r w:rsidR="000247B1">
        <w:rPr>
          <w:rFonts w:ascii="Times New Roman" w:hAnsi="Times New Roman" w:cs="Times New Roman"/>
          <w:sz w:val="24"/>
          <w:szCs w:val="24"/>
        </w:rPr>
        <w:t xml:space="preserve">. </w:t>
      </w:r>
      <w:r w:rsidR="00E14A67">
        <w:rPr>
          <w:rFonts w:ascii="Times New Roman" w:hAnsi="Times New Roman" w:cs="Times New Roman"/>
          <w:sz w:val="24"/>
          <w:szCs w:val="24"/>
        </w:rPr>
        <w:t xml:space="preserve">Perez is asking the Court to determine whether and in what circumstances courts should excuse exhaustion of </w:t>
      </w:r>
      <w:r>
        <w:rPr>
          <w:rFonts w:ascii="Times New Roman" w:hAnsi="Times New Roman" w:cs="Times New Roman"/>
          <w:sz w:val="24"/>
          <w:szCs w:val="24"/>
        </w:rPr>
        <w:t>the Individuals with Disabilities Education Act’s (</w:t>
      </w:r>
      <w:r w:rsidR="00E14A67">
        <w:rPr>
          <w:rFonts w:ascii="Times New Roman" w:hAnsi="Times New Roman" w:cs="Times New Roman"/>
          <w:sz w:val="24"/>
          <w:szCs w:val="24"/>
        </w:rPr>
        <w:t>IDEA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247B1">
        <w:rPr>
          <w:rFonts w:ascii="Times New Roman" w:hAnsi="Times New Roman" w:cs="Times New Roman"/>
          <w:sz w:val="24"/>
          <w:szCs w:val="24"/>
        </w:rPr>
        <w:t xml:space="preserve"> administrative proceedings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E14A67">
        <w:rPr>
          <w:rFonts w:ascii="Times New Roman" w:hAnsi="Times New Roman" w:cs="Times New Roman"/>
          <w:sz w:val="24"/>
          <w:szCs w:val="24"/>
        </w:rPr>
        <w:t xml:space="preserve"> Section 1415(l).  </w:t>
      </w:r>
      <w:r w:rsidRPr="00A25046">
        <w:rPr>
          <w:rFonts w:ascii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hAnsi="Times New Roman" w:cs="Times New Roman"/>
          <w:sz w:val="24"/>
          <w:szCs w:val="24"/>
        </w:rPr>
        <w:t>IDEA</w:t>
      </w:r>
      <w:r w:rsidRPr="00A250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A25046">
        <w:rPr>
          <w:rFonts w:ascii="Times New Roman" w:hAnsi="Times New Roman" w:cs="Times New Roman"/>
          <w:sz w:val="24"/>
          <w:szCs w:val="24"/>
        </w:rPr>
        <w:t xml:space="preserve"> with disabilities have a right to a "free appropriate public education" (FAPE). </w:t>
      </w:r>
      <w:r w:rsidR="008355B5">
        <w:rPr>
          <w:rFonts w:ascii="Times New Roman" w:hAnsi="Times New Roman" w:cs="Times New Roman"/>
          <w:sz w:val="24"/>
          <w:szCs w:val="24"/>
        </w:rPr>
        <w:t>In this case, Sturgis Public Schools failed to provide Miguel Perez with a qualified sign languag</w:t>
      </w:r>
      <w:r w:rsidR="000247B1">
        <w:rPr>
          <w:rFonts w:ascii="Times New Roman" w:hAnsi="Times New Roman" w:cs="Times New Roman"/>
          <w:sz w:val="24"/>
          <w:szCs w:val="24"/>
        </w:rPr>
        <w:t>e interpreter for twelve years.</w:t>
      </w:r>
      <w:r w:rsidR="008355B5">
        <w:rPr>
          <w:rFonts w:ascii="Times New Roman" w:hAnsi="Times New Roman" w:cs="Times New Roman"/>
          <w:sz w:val="24"/>
          <w:szCs w:val="24"/>
        </w:rPr>
        <w:t xml:space="preserve"> Following administrative proceedings in which ADA claims </w:t>
      </w:r>
      <w:proofErr w:type="gramStart"/>
      <w:r w:rsidR="008355B5">
        <w:rPr>
          <w:rFonts w:ascii="Times New Roman" w:hAnsi="Times New Roman" w:cs="Times New Roman"/>
          <w:sz w:val="24"/>
          <w:szCs w:val="24"/>
        </w:rPr>
        <w:t>were dismissed</w:t>
      </w:r>
      <w:proofErr w:type="gramEnd"/>
      <w:r w:rsidR="008355B5">
        <w:rPr>
          <w:rFonts w:ascii="Times New Roman" w:hAnsi="Times New Roman" w:cs="Times New Roman"/>
          <w:sz w:val="24"/>
          <w:szCs w:val="24"/>
        </w:rPr>
        <w:t xml:space="preserve"> for lack of jurisdiction, the district and the student set</w:t>
      </w:r>
      <w:r w:rsidR="000247B1">
        <w:rPr>
          <w:rFonts w:ascii="Times New Roman" w:hAnsi="Times New Roman" w:cs="Times New Roman"/>
          <w:sz w:val="24"/>
          <w:szCs w:val="24"/>
        </w:rPr>
        <w:t>tled their IDEA claims in full.</w:t>
      </w:r>
      <w:r w:rsidR="008355B5">
        <w:rPr>
          <w:rFonts w:ascii="Times New Roman" w:hAnsi="Times New Roman" w:cs="Times New Roman"/>
          <w:sz w:val="24"/>
          <w:szCs w:val="24"/>
        </w:rPr>
        <w:t xml:space="preserve"> </w:t>
      </w:r>
      <w:r w:rsidR="000B1E40">
        <w:rPr>
          <w:rFonts w:ascii="Times New Roman" w:hAnsi="Times New Roman" w:cs="Times New Roman"/>
          <w:sz w:val="24"/>
          <w:szCs w:val="24"/>
        </w:rPr>
        <w:t xml:space="preserve">The administrative hearing to determine whether Perez had received an appropriate education under IDEA </w:t>
      </w:r>
      <w:proofErr w:type="gramStart"/>
      <w:r w:rsidR="000B1E40">
        <w:rPr>
          <w:rFonts w:ascii="Times New Roman" w:hAnsi="Times New Roman" w:cs="Times New Roman"/>
          <w:sz w:val="24"/>
          <w:szCs w:val="24"/>
        </w:rPr>
        <w:t>w</w:t>
      </w:r>
      <w:r w:rsidR="000247B1">
        <w:rPr>
          <w:rFonts w:ascii="Times New Roman" w:hAnsi="Times New Roman" w:cs="Times New Roman"/>
          <w:sz w:val="24"/>
          <w:szCs w:val="24"/>
        </w:rPr>
        <w:t>as obviated</w:t>
      </w:r>
      <w:proofErr w:type="gramEnd"/>
      <w:r w:rsidR="000247B1">
        <w:rPr>
          <w:rFonts w:ascii="Times New Roman" w:hAnsi="Times New Roman" w:cs="Times New Roman"/>
          <w:sz w:val="24"/>
          <w:szCs w:val="24"/>
        </w:rPr>
        <w:t xml:space="preserve"> by the settlement. </w:t>
      </w:r>
      <w:r w:rsidR="008355B5">
        <w:rPr>
          <w:rFonts w:ascii="Times New Roman" w:hAnsi="Times New Roman" w:cs="Times New Roman"/>
          <w:sz w:val="24"/>
          <w:szCs w:val="24"/>
        </w:rPr>
        <w:t xml:space="preserve">Miguel Perez now </w:t>
      </w:r>
      <w:proofErr w:type="gramStart"/>
      <w:r w:rsidR="008355B5">
        <w:rPr>
          <w:rFonts w:ascii="Times New Roman" w:hAnsi="Times New Roman" w:cs="Times New Roman"/>
          <w:sz w:val="24"/>
          <w:szCs w:val="24"/>
        </w:rPr>
        <w:t>brings suit</w:t>
      </w:r>
      <w:proofErr w:type="gramEnd"/>
      <w:r w:rsidR="008355B5">
        <w:rPr>
          <w:rFonts w:ascii="Times New Roman" w:hAnsi="Times New Roman" w:cs="Times New Roman"/>
          <w:sz w:val="24"/>
          <w:szCs w:val="24"/>
        </w:rPr>
        <w:t xml:space="preserve"> under the ADA seeking money damages for past harms.  </w:t>
      </w:r>
    </w:p>
    <w:p w:rsidR="000B1E40" w:rsidRDefault="008355B5" w:rsidP="00E14A6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Sixth Circuit ruled that the ADA claim was barred by </w:t>
      </w:r>
      <w:r w:rsidRPr="008355B5">
        <w:rPr>
          <w:rFonts w:ascii="Times New Roman" w:hAnsi="Times New Roman" w:cs="Times New Roman"/>
          <w:sz w:val="24"/>
          <w:szCs w:val="24"/>
        </w:rPr>
        <w:t>20 USC 1415(l) which requires a plaint</w:t>
      </w:r>
      <w:r>
        <w:rPr>
          <w:rFonts w:ascii="Times New Roman" w:hAnsi="Times New Roman" w:cs="Times New Roman"/>
          <w:sz w:val="24"/>
          <w:szCs w:val="24"/>
        </w:rPr>
        <w:t xml:space="preserve">iff to exhaust non IDEA claims </w:t>
      </w:r>
      <w:r w:rsidRPr="008355B5">
        <w:rPr>
          <w:rFonts w:ascii="Times New Roman" w:hAnsi="Times New Roman" w:cs="Times New Roman"/>
          <w:sz w:val="24"/>
          <w:szCs w:val="24"/>
        </w:rPr>
        <w:t>to the s</w:t>
      </w:r>
      <w:r>
        <w:rPr>
          <w:rFonts w:ascii="Times New Roman" w:hAnsi="Times New Roman" w:cs="Times New Roman"/>
          <w:sz w:val="24"/>
          <w:szCs w:val="24"/>
        </w:rPr>
        <w:t>ame extent as would be required</w:t>
      </w:r>
      <w:r w:rsidRPr="008355B5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IDEA claims, if the plaintiff </w:t>
      </w:r>
      <w:r w:rsidRPr="008355B5">
        <w:rPr>
          <w:rFonts w:ascii="Times New Roman" w:hAnsi="Times New Roman" w:cs="Times New Roman"/>
          <w:sz w:val="24"/>
          <w:szCs w:val="24"/>
        </w:rPr>
        <w:t>seek</w:t>
      </w:r>
      <w:r>
        <w:rPr>
          <w:rFonts w:ascii="Times New Roman" w:hAnsi="Times New Roman" w:cs="Times New Roman"/>
          <w:sz w:val="24"/>
          <w:szCs w:val="24"/>
        </w:rPr>
        <w:t>s relief in the non-IDEA claim that is also available under</w:t>
      </w:r>
      <w:r w:rsidRPr="008355B5">
        <w:rPr>
          <w:rFonts w:ascii="Times New Roman" w:hAnsi="Times New Roman" w:cs="Times New Roman"/>
          <w:sz w:val="24"/>
          <w:szCs w:val="24"/>
        </w:rPr>
        <w:t xml:space="preserve"> the IDEA. </w:t>
      </w:r>
      <w:r>
        <w:rPr>
          <w:rFonts w:ascii="Times New Roman" w:hAnsi="Times New Roman" w:cs="Times New Roman"/>
          <w:sz w:val="24"/>
          <w:szCs w:val="24"/>
        </w:rPr>
        <w:t xml:space="preserve">The court </w:t>
      </w:r>
      <w:r w:rsidR="00E14A67">
        <w:rPr>
          <w:rFonts w:ascii="Times New Roman" w:hAnsi="Times New Roman" w:cs="Times New Roman"/>
          <w:sz w:val="24"/>
          <w:szCs w:val="24"/>
        </w:rPr>
        <w:t>found that Perez’s claim is fundamentally</w:t>
      </w:r>
      <w:r w:rsidR="000247B1">
        <w:rPr>
          <w:rFonts w:ascii="Times New Roman" w:hAnsi="Times New Roman" w:cs="Times New Roman"/>
          <w:sz w:val="24"/>
          <w:szCs w:val="24"/>
        </w:rPr>
        <w:t xml:space="preserve"> about the denial of </w:t>
      </w:r>
      <w:proofErr w:type="spellStart"/>
      <w:r w:rsidR="000247B1">
        <w:rPr>
          <w:rFonts w:ascii="Times New Roman" w:hAnsi="Times New Roman" w:cs="Times New Roman"/>
          <w:sz w:val="24"/>
          <w:szCs w:val="24"/>
        </w:rPr>
        <w:t>education.</w:t>
      </w:r>
      <w:r w:rsidR="00E14A67">
        <w:rPr>
          <w:rFonts w:ascii="Times New Roman" w:hAnsi="Times New Roman" w:cs="Times New Roman"/>
          <w:sz w:val="24"/>
          <w:szCs w:val="24"/>
        </w:rPr>
        <w:t>B</w:t>
      </w:r>
      <w:r w:rsidR="000B1E40">
        <w:rPr>
          <w:rFonts w:ascii="Times New Roman" w:hAnsi="Times New Roman" w:cs="Times New Roman"/>
          <w:sz w:val="24"/>
          <w:szCs w:val="24"/>
        </w:rPr>
        <w:t>ecause</w:t>
      </w:r>
      <w:proofErr w:type="spellEnd"/>
      <w:r w:rsidR="000B1E40">
        <w:rPr>
          <w:rFonts w:ascii="Times New Roman" w:hAnsi="Times New Roman" w:cs="Times New Roman"/>
          <w:sz w:val="24"/>
          <w:szCs w:val="24"/>
        </w:rPr>
        <w:t xml:space="preserve"> the IDEA p</w:t>
      </w:r>
      <w:r w:rsidR="00A25046">
        <w:rPr>
          <w:rFonts w:ascii="Times New Roman" w:hAnsi="Times New Roman" w:cs="Times New Roman"/>
          <w:sz w:val="24"/>
          <w:szCs w:val="24"/>
        </w:rPr>
        <w:t xml:space="preserve">rovides relief for that injury </w:t>
      </w:r>
      <w:r w:rsidR="000B1E40">
        <w:rPr>
          <w:rFonts w:ascii="Times New Roman" w:hAnsi="Times New Roman" w:cs="Times New Roman"/>
          <w:sz w:val="24"/>
          <w:szCs w:val="24"/>
        </w:rPr>
        <w:t xml:space="preserve">the claim </w:t>
      </w:r>
      <w:proofErr w:type="gramStart"/>
      <w:r w:rsidR="000B1E40">
        <w:rPr>
          <w:rFonts w:ascii="Times New Roman" w:hAnsi="Times New Roman" w:cs="Times New Roman"/>
          <w:sz w:val="24"/>
          <w:szCs w:val="24"/>
        </w:rPr>
        <w:t>was barred</w:t>
      </w:r>
      <w:proofErr w:type="gramEnd"/>
      <w:r w:rsidR="000B1E40">
        <w:rPr>
          <w:rFonts w:ascii="Times New Roman" w:hAnsi="Times New Roman" w:cs="Times New Roman"/>
          <w:sz w:val="24"/>
          <w:szCs w:val="24"/>
        </w:rPr>
        <w:t xml:space="preserve"> for lack of exhaust</w:t>
      </w:r>
      <w:r w:rsidR="000247B1">
        <w:rPr>
          <w:rFonts w:ascii="Times New Roman" w:hAnsi="Times New Roman" w:cs="Times New Roman"/>
          <w:sz w:val="24"/>
          <w:szCs w:val="24"/>
        </w:rPr>
        <w:t xml:space="preserve">ion. </w:t>
      </w:r>
      <w:r w:rsidR="000B1E40">
        <w:rPr>
          <w:rFonts w:ascii="Times New Roman" w:hAnsi="Times New Roman" w:cs="Times New Roman"/>
          <w:sz w:val="24"/>
          <w:szCs w:val="24"/>
        </w:rPr>
        <w:t>The Sixth Circuit</w:t>
      </w:r>
      <w:r w:rsidR="007C1407">
        <w:rPr>
          <w:rFonts w:ascii="Times New Roman" w:hAnsi="Times New Roman" w:cs="Times New Roman"/>
          <w:sz w:val="24"/>
          <w:szCs w:val="24"/>
        </w:rPr>
        <w:t xml:space="preserve"> held that</w:t>
      </w:r>
      <w:r w:rsidR="00E14A67">
        <w:rPr>
          <w:rFonts w:ascii="Times New Roman" w:hAnsi="Times New Roman" w:cs="Times New Roman"/>
          <w:sz w:val="24"/>
          <w:szCs w:val="24"/>
        </w:rPr>
        <w:t xml:space="preserve"> </w:t>
      </w:r>
      <w:r w:rsidR="000B1E40">
        <w:rPr>
          <w:rFonts w:ascii="Times New Roman" w:hAnsi="Times New Roman" w:cs="Times New Roman"/>
          <w:sz w:val="24"/>
          <w:szCs w:val="24"/>
        </w:rPr>
        <w:t xml:space="preserve">the exhaustion requirement in IDEA </w:t>
      </w:r>
      <w:r w:rsidR="007C1407">
        <w:rPr>
          <w:rFonts w:ascii="Times New Roman" w:hAnsi="Times New Roman" w:cs="Times New Roman"/>
          <w:sz w:val="24"/>
          <w:szCs w:val="24"/>
        </w:rPr>
        <w:t>has no</w:t>
      </w:r>
      <w:r w:rsidR="000B1E40">
        <w:rPr>
          <w:rFonts w:ascii="Times New Roman" w:hAnsi="Times New Roman" w:cs="Times New Roman"/>
          <w:sz w:val="24"/>
          <w:szCs w:val="24"/>
        </w:rPr>
        <w:t xml:space="preserve"> futility exception</w:t>
      </w:r>
      <w:r w:rsidR="00A25046">
        <w:rPr>
          <w:rFonts w:ascii="Times New Roman" w:hAnsi="Times New Roman" w:cs="Times New Roman"/>
          <w:sz w:val="24"/>
          <w:szCs w:val="24"/>
        </w:rPr>
        <w:t xml:space="preserve"> and that</w:t>
      </w:r>
      <w:r w:rsidR="00E14A67">
        <w:rPr>
          <w:rFonts w:ascii="Times New Roman" w:hAnsi="Times New Roman" w:cs="Times New Roman"/>
          <w:sz w:val="24"/>
          <w:szCs w:val="24"/>
        </w:rPr>
        <w:t xml:space="preserve"> even if</w:t>
      </w:r>
      <w:r w:rsidR="00A25046">
        <w:rPr>
          <w:rFonts w:ascii="Times New Roman" w:hAnsi="Times New Roman" w:cs="Times New Roman"/>
          <w:sz w:val="24"/>
          <w:szCs w:val="24"/>
        </w:rPr>
        <w:t xml:space="preserve"> one</w:t>
      </w:r>
      <w:r w:rsidR="00E14A67">
        <w:rPr>
          <w:rFonts w:ascii="Times New Roman" w:hAnsi="Times New Roman" w:cs="Times New Roman"/>
          <w:sz w:val="24"/>
          <w:szCs w:val="24"/>
        </w:rPr>
        <w:t xml:space="preserve"> could be </w:t>
      </w:r>
      <w:proofErr w:type="gramStart"/>
      <w:r w:rsidR="00E14A67">
        <w:rPr>
          <w:rFonts w:ascii="Times New Roman" w:hAnsi="Times New Roman" w:cs="Times New Roman"/>
          <w:sz w:val="24"/>
          <w:szCs w:val="24"/>
        </w:rPr>
        <w:t>found</w:t>
      </w:r>
      <w:r w:rsidR="00A250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5046">
        <w:rPr>
          <w:rFonts w:ascii="Times New Roman" w:hAnsi="Times New Roman" w:cs="Times New Roman"/>
          <w:sz w:val="24"/>
          <w:szCs w:val="24"/>
        </w:rPr>
        <w:t xml:space="preserve"> Perez’s claim was not</w:t>
      </w:r>
      <w:r w:rsidR="000247B1">
        <w:rPr>
          <w:rFonts w:ascii="Times New Roman" w:hAnsi="Times New Roman" w:cs="Times New Roman"/>
          <w:sz w:val="24"/>
          <w:szCs w:val="24"/>
        </w:rPr>
        <w:t xml:space="preserve"> entitled to such an exception.</w:t>
      </w:r>
      <w:r w:rsidR="00A25046">
        <w:rPr>
          <w:rFonts w:ascii="Times New Roman" w:hAnsi="Times New Roman" w:cs="Times New Roman"/>
          <w:sz w:val="24"/>
          <w:szCs w:val="24"/>
        </w:rPr>
        <w:t xml:space="preserve"> The court held that an administrative law judge’s (ALJ) inability to provide monetary damages cannot form the basis of futility because procedures, not remedies</w:t>
      </w:r>
      <w:r w:rsidR="007C1407">
        <w:rPr>
          <w:rFonts w:ascii="Times New Roman" w:hAnsi="Times New Roman" w:cs="Times New Roman"/>
          <w:sz w:val="24"/>
          <w:szCs w:val="24"/>
        </w:rPr>
        <w:t>,</w:t>
      </w:r>
      <w:r w:rsidR="00A25046">
        <w:rPr>
          <w:rFonts w:ascii="Times New Roman" w:hAnsi="Times New Roman" w:cs="Times New Roman"/>
          <w:sz w:val="24"/>
          <w:szCs w:val="24"/>
        </w:rPr>
        <w:t xml:space="preserve"> are exhausted and IDEA’s administrative process was capable of providing relief for Perez’s denial of a free and appropriate education, even if it was not the relief he </w:t>
      </w:r>
      <w:r w:rsidR="007C1407">
        <w:rPr>
          <w:rFonts w:ascii="Times New Roman" w:hAnsi="Times New Roman" w:cs="Times New Roman"/>
          <w:sz w:val="24"/>
          <w:szCs w:val="24"/>
        </w:rPr>
        <w:t>sought</w:t>
      </w:r>
      <w:r w:rsidR="00E14A67" w:rsidRPr="00E14A67">
        <w:rPr>
          <w:rFonts w:ascii="Times New Roman" w:hAnsi="Times New Roman" w:cs="Times New Roman"/>
          <w:sz w:val="24"/>
          <w:szCs w:val="24"/>
        </w:rPr>
        <w:t>.</w:t>
      </w:r>
    </w:p>
    <w:p w:rsidR="00E14A67" w:rsidRDefault="00A25046" w:rsidP="008355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dissent</w:t>
      </w:r>
      <w:r w:rsidR="00E1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disagreed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majority and found that a futility exception to IDEA’s exhaustion requirement exists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would apply to Perez because he </w:t>
      </w:r>
      <w:r w:rsidR="00E14A67">
        <w:rPr>
          <w:rFonts w:ascii="Times New Roman" w:hAnsi="Times New Roman" w:cs="Times New Roman"/>
          <w:sz w:val="24"/>
          <w:szCs w:val="24"/>
        </w:rPr>
        <w:t xml:space="preserve">is seeking a remedy for </w:t>
      </w:r>
      <w:r w:rsidR="00E14A67" w:rsidRPr="00E14A67">
        <w:rPr>
          <w:rFonts w:ascii="Times New Roman" w:hAnsi="Times New Roman" w:cs="Times New Roman"/>
          <w:sz w:val="24"/>
          <w:szCs w:val="24"/>
        </w:rPr>
        <w:t>discrimination he experienced and the resulting emotional and mental distress</w:t>
      </w:r>
      <w:r w:rsidR="00E14A67">
        <w:rPr>
          <w:rFonts w:ascii="Times New Roman" w:hAnsi="Times New Roman" w:cs="Times New Roman"/>
          <w:sz w:val="24"/>
          <w:szCs w:val="24"/>
        </w:rPr>
        <w:t xml:space="preserve"> for which an</w:t>
      </w:r>
      <w:r w:rsidR="00E14A67" w:rsidRPr="00E14A67">
        <w:rPr>
          <w:rFonts w:ascii="Times New Roman" w:hAnsi="Times New Roman" w:cs="Times New Roman"/>
          <w:sz w:val="24"/>
          <w:szCs w:val="24"/>
        </w:rPr>
        <w:t xml:space="preserve"> administrative law jud</w:t>
      </w:r>
      <w:r w:rsidR="00E14A67">
        <w:rPr>
          <w:rFonts w:ascii="Times New Roman" w:hAnsi="Times New Roman" w:cs="Times New Roman"/>
          <w:sz w:val="24"/>
          <w:szCs w:val="24"/>
        </w:rPr>
        <w:t>g</w:t>
      </w:r>
      <w:r w:rsidR="000247B1">
        <w:rPr>
          <w:rFonts w:ascii="Times New Roman" w:hAnsi="Times New Roman" w:cs="Times New Roman"/>
          <w:sz w:val="24"/>
          <w:szCs w:val="24"/>
        </w:rPr>
        <w:t>e is incapable of compensating.</w:t>
      </w:r>
      <w:r w:rsidR="00E1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dissent</w:t>
      </w:r>
      <w:r w:rsidR="00E1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found that Congress could not have intended</w:t>
      </w:r>
      <w:r w:rsidR="00E1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14A6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equire</w:t>
      </w:r>
      <w:r w:rsidR="00E14A67" w:rsidRPr="00E14A67">
        <w:rPr>
          <w:rFonts w:ascii="Times New Roman" w:hAnsi="Times New Roman" w:cs="Times New Roman"/>
          <w:sz w:val="24"/>
          <w:szCs w:val="24"/>
        </w:rPr>
        <w:t xml:space="preserve"> litigants </w:t>
      </w:r>
      <w:r w:rsidR="00E14A67">
        <w:rPr>
          <w:rFonts w:ascii="Times New Roman" w:hAnsi="Times New Roman" w:cs="Times New Roman"/>
          <w:sz w:val="24"/>
          <w:szCs w:val="24"/>
        </w:rPr>
        <w:t>to exhaust their remedies by</w:t>
      </w:r>
      <w:r w:rsidR="00E14A67" w:rsidRPr="00E14A67">
        <w:rPr>
          <w:rFonts w:ascii="Times New Roman" w:hAnsi="Times New Roman" w:cs="Times New Roman"/>
          <w:sz w:val="24"/>
          <w:szCs w:val="24"/>
        </w:rPr>
        <w:t xml:space="preserve"> reject</w:t>
      </w:r>
      <w:r w:rsidR="00E14A67">
        <w:rPr>
          <w:rFonts w:ascii="Times New Roman" w:hAnsi="Times New Roman" w:cs="Times New Roman"/>
          <w:sz w:val="24"/>
          <w:szCs w:val="24"/>
        </w:rPr>
        <w:t>ing</w:t>
      </w:r>
      <w:r w:rsidR="00E14A67" w:rsidRPr="00E14A67">
        <w:rPr>
          <w:rFonts w:ascii="Times New Roman" w:hAnsi="Times New Roman" w:cs="Times New Roman"/>
          <w:sz w:val="24"/>
          <w:szCs w:val="24"/>
        </w:rPr>
        <w:t xml:space="preserve"> an a</w:t>
      </w:r>
      <w:r w:rsidR="00E14A67">
        <w:rPr>
          <w:rFonts w:ascii="Times New Roman" w:hAnsi="Times New Roman" w:cs="Times New Roman"/>
          <w:sz w:val="24"/>
          <w:szCs w:val="24"/>
        </w:rPr>
        <w:t>cceptable IDEA settlement offer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4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forcing</w:t>
      </w:r>
      <w:r w:rsidR="00E14A67" w:rsidRPr="00E14A67">
        <w:rPr>
          <w:rFonts w:ascii="Times New Roman" w:hAnsi="Times New Roman" w:cs="Times New Roman"/>
          <w:sz w:val="24"/>
          <w:szCs w:val="24"/>
        </w:rPr>
        <w:t xml:space="preserve"> students to choose between immediately obtaining the </w:t>
      </w:r>
      <w:r w:rsidR="00E14A67">
        <w:rPr>
          <w:rFonts w:ascii="Times New Roman" w:hAnsi="Times New Roman" w:cs="Times New Roman"/>
          <w:sz w:val="24"/>
          <w:szCs w:val="24"/>
        </w:rPr>
        <w:t>free and appropriate public education</w:t>
      </w:r>
      <w:r w:rsidR="00E14A67" w:rsidRPr="00E14A67">
        <w:rPr>
          <w:rFonts w:ascii="Times New Roman" w:hAnsi="Times New Roman" w:cs="Times New Roman"/>
          <w:sz w:val="24"/>
          <w:szCs w:val="24"/>
        </w:rPr>
        <w:t xml:space="preserve"> to which they are entitled, or forgoing that education so they can enforce their ADA right of equal access to institutions</w:t>
      </w:r>
      <w:r w:rsidR="00E14A67">
        <w:rPr>
          <w:rFonts w:ascii="Times New Roman" w:hAnsi="Times New Roman" w:cs="Times New Roman"/>
          <w:sz w:val="24"/>
          <w:szCs w:val="24"/>
        </w:rPr>
        <w:t>.</w:t>
      </w:r>
    </w:p>
    <w:p w:rsidR="00E14A67" w:rsidRPr="008355B5" w:rsidRDefault="00A25046" w:rsidP="008355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3rd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Circuit, </w:t>
      </w:r>
      <w:r w:rsidRPr="00A25046">
        <w:rPr>
          <w:rFonts w:ascii="Times New Roman" w:hAnsi="Times New Roman" w:cs="Times New Roman"/>
          <w:sz w:val="24"/>
          <w:szCs w:val="24"/>
          <w:u w:val="single"/>
        </w:rPr>
        <w:t xml:space="preserve">W.B. v. </w:t>
      </w:r>
      <w:proofErr w:type="spellStart"/>
      <w:r w:rsidRPr="00A25046">
        <w:rPr>
          <w:rFonts w:ascii="Times New Roman" w:hAnsi="Times New Roman" w:cs="Times New Roman"/>
          <w:sz w:val="24"/>
          <w:szCs w:val="24"/>
          <w:u w:val="single"/>
        </w:rPr>
        <w:t>Matula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stands for the premise that </w:t>
      </w:r>
      <w:r w:rsidRPr="00A25046">
        <w:rPr>
          <w:rFonts w:ascii="Times New Roman" w:hAnsi="Times New Roman" w:cs="Times New Roman"/>
          <w:sz w:val="24"/>
          <w:szCs w:val="24"/>
        </w:rPr>
        <w:t xml:space="preserve">exhaustion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25046">
        <w:rPr>
          <w:rFonts w:ascii="Times New Roman" w:hAnsi="Times New Roman" w:cs="Times New Roman"/>
          <w:sz w:val="24"/>
          <w:szCs w:val="24"/>
        </w:rPr>
        <w:t xml:space="preserve">not required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A25046">
        <w:rPr>
          <w:rFonts w:ascii="Times New Roman" w:hAnsi="Times New Roman" w:cs="Times New Roman"/>
          <w:sz w:val="24"/>
          <w:szCs w:val="24"/>
        </w:rPr>
        <w:t xml:space="preserve"> plaintiffs received all other relief available to them under the IDEA through a settlement agreement </w:t>
      </w:r>
      <w:r>
        <w:rPr>
          <w:rFonts w:ascii="Times New Roman" w:hAnsi="Times New Roman" w:cs="Times New Roman"/>
          <w:sz w:val="24"/>
          <w:szCs w:val="24"/>
        </w:rPr>
        <w:t xml:space="preserve">and were </w:t>
      </w:r>
      <w:r w:rsidRPr="00A25046">
        <w:rPr>
          <w:rFonts w:ascii="Times New Roman" w:hAnsi="Times New Roman" w:cs="Times New Roman"/>
          <w:sz w:val="24"/>
          <w:szCs w:val="24"/>
        </w:rPr>
        <w:t>seeking money damages not available through administ</w:t>
      </w:r>
      <w:r>
        <w:rPr>
          <w:rFonts w:ascii="Times New Roman" w:hAnsi="Times New Roman" w:cs="Times New Roman"/>
          <w:sz w:val="24"/>
          <w:szCs w:val="24"/>
        </w:rPr>
        <w:t>rative process</w:t>
      </w:r>
      <w:r w:rsidR="000247B1">
        <w:rPr>
          <w:rFonts w:ascii="Times New Roman" w:hAnsi="Times New Roman" w:cs="Times New Roman"/>
          <w:sz w:val="24"/>
          <w:szCs w:val="24"/>
        </w:rPr>
        <w:t xml:space="preserve">. </w:t>
      </w:r>
      <w:r w:rsidR="007C1407">
        <w:rPr>
          <w:rFonts w:ascii="Times New Roman" w:hAnsi="Times New Roman" w:cs="Times New Roman"/>
          <w:sz w:val="24"/>
          <w:szCs w:val="24"/>
        </w:rPr>
        <w:t>This term, the</w:t>
      </w:r>
      <w:r w:rsidR="00E14A67">
        <w:rPr>
          <w:rFonts w:ascii="Times New Roman" w:hAnsi="Times New Roman" w:cs="Times New Roman"/>
          <w:sz w:val="24"/>
          <w:szCs w:val="24"/>
        </w:rPr>
        <w:t xml:space="preserve"> Supreme Court </w:t>
      </w:r>
      <w:r>
        <w:rPr>
          <w:rFonts w:ascii="Times New Roman" w:hAnsi="Times New Roman" w:cs="Times New Roman"/>
          <w:sz w:val="24"/>
          <w:szCs w:val="24"/>
        </w:rPr>
        <w:t>will decide whether IDEA’s exhaustion requirement is susce</w:t>
      </w:r>
      <w:r w:rsidR="000247B1">
        <w:rPr>
          <w:rFonts w:ascii="Times New Roman" w:hAnsi="Times New Roman" w:cs="Times New Roman"/>
          <w:sz w:val="24"/>
          <w:szCs w:val="24"/>
        </w:rPr>
        <w:t>ptible to a futility exception.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holding that there is no futility exception to IDEA exhaustion requirements will impact settlements of IDEA claims that could potentially involve collateral claims under other anti-discrimination statutes.  </w:t>
      </w:r>
    </w:p>
    <w:sectPr w:rsidR="00E14A67" w:rsidRPr="0083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B5"/>
    <w:rsid w:val="000247B1"/>
    <w:rsid w:val="0007795F"/>
    <w:rsid w:val="000B1E40"/>
    <w:rsid w:val="001727FB"/>
    <w:rsid w:val="004D616C"/>
    <w:rsid w:val="005934B5"/>
    <w:rsid w:val="007C1407"/>
    <w:rsid w:val="008355B5"/>
    <w:rsid w:val="00A25046"/>
    <w:rsid w:val="00C96E25"/>
    <w:rsid w:val="00E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4A9B"/>
  <w15:chartTrackingRefBased/>
  <w15:docId w15:val="{DC994F48-A2D9-4432-A618-45C25C09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McCay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2022-10-04T14:02:00Z</dcterms:created>
  <dcterms:modified xsi:type="dcterms:W3CDTF">2022-10-10T20:14:00Z</dcterms:modified>
</cp:coreProperties>
</file>